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921C1" w14:textId="77777777" w:rsidR="00840705" w:rsidRPr="00553378" w:rsidRDefault="00840705" w:rsidP="00553378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Warszawa, dn. 27.06.2022 r.</w:t>
      </w:r>
    </w:p>
    <w:p w14:paraId="1AC0D0E4" w14:textId="77777777" w:rsidR="00840705" w:rsidRPr="00553378" w:rsidRDefault="00840705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Pełnomocnik Zamawiającego:</w:t>
      </w:r>
    </w:p>
    <w:p w14:paraId="721A8441" w14:textId="77777777" w:rsidR="00840705" w:rsidRPr="00553378" w:rsidRDefault="00840705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New Power Sp. z o.o., ul. Chełmżyńska 180A, 04-464 Warszawa</w:t>
      </w:r>
    </w:p>
    <w:p w14:paraId="7E50B21D" w14:textId="77777777" w:rsidR="00840705" w:rsidRPr="00553378" w:rsidRDefault="00840705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Reprezentujący: </w:t>
      </w:r>
    </w:p>
    <w:p w14:paraId="78CDF027" w14:textId="77777777" w:rsidR="00840705" w:rsidRPr="00553378" w:rsidRDefault="00840705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Gminę Złotów, ul. Leśna 7, 77-400 Złotów</w:t>
      </w:r>
    </w:p>
    <w:p w14:paraId="0F82FE7C" w14:textId="77777777" w:rsidR="00840705" w:rsidRPr="00553378" w:rsidRDefault="00840705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2F698755" w14:textId="77777777" w:rsidR="00840705" w:rsidRPr="00553378" w:rsidRDefault="00840705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ODPOWIEDZI NR 1 NA ZAPYTANIA WYKONAWCÓW</w:t>
      </w:r>
    </w:p>
    <w:p w14:paraId="7E7988C3" w14:textId="77777777" w:rsidR="00840705" w:rsidRPr="00553378" w:rsidRDefault="00840705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80AC95" w14:textId="77777777" w:rsidR="00840705" w:rsidRPr="00553378" w:rsidRDefault="00840705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Pełnomocnik Zamawiającego – Gminy Złotów prowadząc postępowanie o udzieleniu zamówienia publicznego w trybie podstawowym, na podstawie art. 275 pkt 1 ustawy </w:t>
      </w:r>
      <w:proofErr w:type="spellStart"/>
      <w:r w:rsidRPr="00553378">
        <w:rPr>
          <w:rFonts w:cstheme="minorHAnsi"/>
          <w:sz w:val="24"/>
          <w:szCs w:val="24"/>
        </w:rPr>
        <w:t>Pzp</w:t>
      </w:r>
      <w:proofErr w:type="spellEnd"/>
      <w:r w:rsidRPr="00553378">
        <w:rPr>
          <w:rFonts w:cstheme="minorHAnsi"/>
          <w:sz w:val="24"/>
          <w:szCs w:val="24"/>
        </w:rPr>
        <w:t xml:space="preserve"> na realizację zadania: „ZAKUP ENERGII ELEKTRYCZNEJ NA POTRZEBY GMINY ZŁOTÓW I JEJ JEDNOSTEK ORGANIZACYJNYCH’’ przesyła niniejszym pismem treść zapytań, które wpłynęły drogą elektroniczną na platformę zakupową Zamawiającego w dniu 23.06.2022 r., dotyczących przedmiotowego postępowania wraz z odpowiedziami. Dotyczy ogłoszenia nr 2022/BZP 00216185/01 z dnia 21.06.2022 r. </w:t>
      </w:r>
    </w:p>
    <w:p w14:paraId="05A6601C" w14:textId="5AC1C69F" w:rsidR="00C45F9D" w:rsidRPr="00553378" w:rsidRDefault="00C45F9D" w:rsidP="0055337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14:paraId="6F62622C" w14:textId="72538F27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Pytanie 1. </w:t>
      </w:r>
      <w:r w:rsidRPr="00553378">
        <w:rPr>
          <w:rFonts w:eastAsia="Times New Roman" w:cstheme="minorHAnsi"/>
          <w:sz w:val="24"/>
          <w:szCs w:val="24"/>
        </w:rPr>
        <w:t xml:space="preserve">Wykonawca zwraca sią z prośbą o udzielenie informacji czy podane przez Zamawiającego parametry dystrybucyjne – w szczególności moc umowna i grupa taryfowa, są zgodne z aktualnymi umowami dystrybucyjnymi oraz dokumentami potwierdzającymi możliwość świadczenie usług dystrybucji wydanymi przez właściwego OSD? </w:t>
      </w:r>
    </w:p>
    <w:p w14:paraId="60A51F1B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Odpowiedź 1</w:t>
      </w:r>
    </w:p>
    <w:p w14:paraId="0AA7C109" w14:textId="3E69A0D4" w:rsidR="0066254B" w:rsidRPr="00553378" w:rsidRDefault="0066254B" w:rsidP="0055337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53378">
        <w:rPr>
          <w:rFonts w:cstheme="minorHAnsi"/>
          <w:color w:val="000000"/>
          <w:sz w:val="24"/>
          <w:szCs w:val="24"/>
        </w:rPr>
        <w:t>Pełnomocnik Zamawiającego informuje, że parametry dystrybucyjne – w szczególności moc umowna i grupa taryfowa, są zgodne z aktualnymi umowami dystrybucyjnymi oraz dokumentami potwierdzającymi możliwość świadczenie usług dystrybucji wydanymi przez właściwego OSD.</w:t>
      </w:r>
    </w:p>
    <w:p w14:paraId="754BB08A" w14:textId="77777777" w:rsidR="00840705" w:rsidRPr="00553378" w:rsidRDefault="00840705" w:rsidP="0055337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</w:p>
    <w:p w14:paraId="2C5D2FA4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Pytanie 2. Zwracamy się z prośbą o wykreślenie § 2 ust.2 </w:t>
      </w:r>
      <w:r w:rsidRPr="00553378">
        <w:rPr>
          <w:rFonts w:eastAsia="Calibri" w:cstheme="minorHAnsi"/>
          <w:sz w:val="24"/>
          <w:szCs w:val="24"/>
        </w:rPr>
        <w:t>Projektowane postanowienia Umowy</w:t>
      </w:r>
      <w:r w:rsidRPr="00553378">
        <w:rPr>
          <w:rFonts w:cstheme="minorHAnsi"/>
          <w:sz w:val="24"/>
          <w:szCs w:val="24"/>
        </w:rPr>
        <w:t>.</w:t>
      </w:r>
    </w:p>
    <w:p w14:paraId="0DF97196" w14:textId="3F27A3E3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W ramach wyjaśnień informujemy, iż Wykonawca nie jest w stanie wpłynąć na terminowe przekazanie danych od Operatora Systemu Dystrybucyjnego. Ponadto informujemy, iż </w:t>
      </w:r>
      <w:r w:rsidR="00553378">
        <w:rPr>
          <w:rFonts w:cstheme="minorHAnsi"/>
          <w:sz w:val="24"/>
          <w:szCs w:val="24"/>
        </w:rPr>
        <w:t xml:space="preserve">               </w:t>
      </w:r>
      <w:r w:rsidRPr="00553378">
        <w:rPr>
          <w:rFonts w:cstheme="minorHAnsi"/>
          <w:sz w:val="24"/>
          <w:szCs w:val="24"/>
        </w:rPr>
        <w:t>w zapisach umownych oraz instrukcji nie ma żadnych sankcji prawnych za nieterminowe przekazanie danych pomiarowych o ilości zużytej energii elektrycznej dla poszczególnych punktów.</w:t>
      </w:r>
    </w:p>
    <w:p w14:paraId="76744DA0" w14:textId="77777777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eastAsia="Times New Roman" w:cstheme="minorHAnsi"/>
          <w:color w:val="000000"/>
          <w:sz w:val="24"/>
          <w:szCs w:val="24"/>
        </w:rPr>
        <w:lastRenderedPageBreak/>
        <w:t>Odpowiedź 2</w:t>
      </w:r>
    </w:p>
    <w:p w14:paraId="66D2E2D7" w14:textId="77777777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Pełnomocnik Zamawiający informuje, że </w:t>
      </w:r>
      <w:r w:rsidRPr="00553378">
        <w:rPr>
          <w:rFonts w:cstheme="minorHAnsi"/>
          <w:color w:val="000000"/>
          <w:sz w:val="24"/>
          <w:szCs w:val="24"/>
        </w:rPr>
        <w:t xml:space="preserve">zapisy </w:t>
      </w:r>
      <w:r w:rsidRPr="00553378">
        <w:rPr>
          <w:rFonts w:eastAsia="Times New Roman" w:cstheme="minorHAnsi"/>
          <w:color w:val="000000"/>
          <w:sz w:val="24"/>
          <w:szCs w:val="24"/>
        </w:rPr>
        <w:t>§ 2 ust.2 Projektu Umowy pozostają bez zmian.</w:t>
      </w:r>
    </w:p>
    <w:p w14:paraId="4C51BAB3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5873427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eastAsia="Calibri" w:cstheme="minorHAnsi"/>
          <w:sz w:val="24"/>
          <w:szCs w:val="24"/>
        </w:rPr>
        <w:t xml:space="preserve">Pytanie 3. Zwracamy się z prośbą o zmianę § 8 ust. 1 Projektowane postanowienia Umowy sprzedaży na zapis o treści: „1. </w:t>
      </w:r>
      <w:r w:rsidRPr="00553378">
        <w:rPr>
          <w:rFonts w:cstheme="minorHAnsi"/>
          <w:sz w:val="24"/>
          <w:szCs w:val="24"/>
        </w:rPr>
        <w:t>Wykonawca wstrzymuje sprzedaż energii elektrycznej w przypadku gdy Zamawiający zwleka z zapłatą za pobraną energię elektrycznej co najmniej przez okres 30 dni po upływie terminu płatności.”</w:t>
      </w:r>
    </w:p>
    <w:p w14:paraId="1EE87989" w14:textId="2613BCD3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W ramach wyjaśnień, informujemy iż powyższe reguluje nowelizacja Ustawy Prawo energetyczne z dnia 26 lipca 2013r. art. 6b ust.2</w:t>
      </w:r>
    </w:p>
    <w:p w14:paraId="4DE67884" w14:textId="4E07D618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Odpowiedź 3</w:t>
      </w:r>
    </w:p>
    <w:p w14:paraId="1DAA403D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color w:val="000000"/>
          <w:sz w:val="24"/>
          <w:szCs w:val="24"/>
        </w:rPr>
        <w:t>Pełnomocnik Zamawiającego informuje, że zapisy § 8 ust.1 Projektu Umowy pozostają bez zmian.</w:t>
      </w:r>
    </w:p>
    <w:p w14:paraId="5E3FBA99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78B4D8B" w14:textId="73818CEF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Pytanie 4. Wykonawca zwraca się z wnioskiem o zgodę na udostępnianie Zamawiającemu faktur VAT za pośrednictwem kanałów elektronicznych na podany adres poczty elektronicznej, zgodnie z ustawą z dnia 11 marca 2004 r. o podatku od towarów i usług (Dz.U. 2020 poz. 106 z </w:t>
      </w:r>
      <w:proofErr w:type="spellStart"/>
      <w:r w:rsidRPr="00553378">
        <w:rPr>
          <w:rFonts w:cstheme="minorHAnsi"/>
          <w:sz w:val="24"/>
          <w:szCs w:val="24"/>
        </w:rPr>
        <w:t>późn</w:t>
      </w:r>
      <w:proofErr w:type="spellEnd"/>
      <w:r w:rsidRPr="00553378">
        <w:rPr>
          <w:rFonts w:cstheme="minorHAnsi"/>
          <w:sz w:val="24"/>
          <w:szCs w:val="24"/>
        </w:rPr>
        <w:t>. zm.), na zasadach określonych w Regulaminie Wykonawcy przesyłania faktur VAT za pośrednictwem kanałów elektronicznych, przy jednoczesnej zgodzie na otrzymywanie informacji o tych fakturach. Powyższa zgoda zwolniłaby Wykonawcę z obowiązku wystawiania i dostarczania faktur VAT w formie papierowej. Dzięki temu rozwiązaniu Zamawiający otrzyma dokument w momencie jego wystawienia, zniwelowane zostanie ryzyko niedostarczenia przesyłki lub znacznego opóźnienia w jej dostarczeniu. Zmiana formy dostarczania faktur ma również aspekt ekologiczny, przyczyni się do wspólnego dbania o środowisko naturalne poprzez zmniejszenie zapotrzebowania na produkcję papieru i ograniczenie transportu.</w:t>
      </w:r>
    </w:p>
    <w:p w14:paraId="001A02F4" w14:textId="7F1CE380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sz w:val="24"/>
          <w:szCs w:val="24"/>
        </w:rPr>
      </w:pPr>
      <w:r w:rsidRPr="00553378">
        <w:rPr>
          <w:rFonts w:eastAsia="Times New Roman" w:cstheme="minorHAnsi"/>
          <w:sz w:val="24"/>
          <w:szCs w:val="24"/>
        </w:rPr>
        <w:t>Odpowiedź 4</w:t>
      </w:r>
    </w:p>
    <w:p w14:paraId="00EFECF6" w14:textId="78544695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Pełnomocnik Zamawiający informuje, że </w:t>
      </w:r>
      <w:r w:rsidRPr="00553378">
        <w:rPr>
          <w:rFonts w:cstheme="minorHAnsi"/>
          <w:color w:val="000000"/>
          <w:sz w:val="24"/>
          <w:szCs w:val="24"/>
        </w:rPr>
        <w:t>Zamawiający wyraża zgod</w:t>
      </w:r>
      <w:r w:rsidR="00A15DE1">
        <w:rPr>
          <w:rFonts w:cstheme="minorHAnsi"/>
          <w:color w:val="000000"/>
          <w:sz w:val="24"/>
          <w:szCs w:val="24"/>
        </w:rPr>
        <w:t>ę</w:t>
      </w:r>
      <w:r w:rsidRPr="00553378">
        <w:rPr>
          <w:rFonts w:cstheme="minorHAnsi"/>
          <w:color w:val="000000"/>
          <w:sz w:val="24"/>
          <w:szCs w:val="24"/>
        </w:rPr>
        <w:t xml:space="preserve"> na udostępnianie Zamawiającemu faktur VAT za pośrednictwem kanałów elektronicznych na adres poczty elektronicznej</w:t>
      </w:r>
      <w:r w:rsidR="00A15DE1">
        <w:rPr>
          <w:rFonts w:cstheme="minorHAnsi"/>
          <w:color w:val="000000"/>
          <w:sz w:val="24"/>
          <w:szCs w:val="24"/>
        </w:rPr>
        <w:t>:  urzad@gminazlotow.pl</w:t>
      </w:r>
    </w:p>
    <w:p w14:paraId="4C0893C6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62A9FFF" w14:textId="52F45CA1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eastAsia="Calibri" w:cstheme="minorHAnsi"/>
          <w:sz w:val="24"/>
          <w:szCs w:val="24"/>
        </w:rPr>
        <w:t xml:space="preserve">Pytanie 5. </w:t>
      </w:r>
      <w:r w:rsidRPr="00553378">
        <w:rPr>
          <w:rFonts w:eastAsia="Times New Roman" w:cstheme="minorHAnsi"/>
          <w:color w:val="000000"/>
          <w:sz w:val="24"/>
          <w:szCs w:val="24"/>
        </w:rPr>
        <w:t xml:space="preserve">Czy Zamawiający dysponuje tytułem prawnym (akt notarialny, umowa najmu, umowa dzierżawy, itp.) który upoważnia go do swobodnego dysponowania obiektami opisanymi w przedmiocie zamówienia? Informujemy, że brak takiego tytułu może skutecznie </w:t>
      </w:r>
      <w:r w:rsidRPr="00553378">
        <w:rPr>
          <w:rFonts w:eastAsia="Times New Roman" w:cstheme="minorHAnsi"/>
          <w:color w:val="000000"/>
          <w:sz w:val="24"/>
          <w:szCs w:val="24"/>
        </w:rPr>
        <w:lastRenderedPageBreak/>
        <w:t xml:space="preserve">uniemożliwić dalsze czynności związane ze zgłoszeniem umowy sprzedaży energii elektrycznej do lokalnego Operatora Systemu Dystrybucyjnego zgodnie z jego procedurami. </w:t>
      </w:r>
    </w:p>
    <w:p w14:paraId="25ED4DD7" w14:textId="29380977" w:rsidR="0066254B" w:rsidRPr="00553378" w:rsidRDefault="0066254B" w:rsidP="0055337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>Odpowiedź 5</w:t>
      </w:r>
    </w:p>
    <w:p w14:paraId="1BCFF6B7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Pełnomocnik Zamawiający informuje, że Zamawiający dysponuje tytułem prawnym (akt notarialny, umowa najmu, umowa dzierżawy, itp.) który upoważnia go do swobodnego dysponowania obiektami opisanymi w przedmiocie zamówienia.</w:t>
      </w:r>
    </w:p>
    <w:p w14:paraId="03927DB5" w14:textId="77777777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7C48AC96" w14:textId="77777777" w:rsidR="0066254B" w:rsidRPr="00553378" w:rsidRDefault="0066254B" w:rsidP="0055337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 xml:space="preserve">Pytanie 6. Dotyczy załącznika nr 1 - szczegółowy opis przedmiotu zamówienia. </w:t>
      </w:r>
    </w:p>
    <w:p w14:paraId="0B11E41E" w14:textId="214F9224" w:rsidR="0066254B" w:rsidRPr="00553378" w:rsidRDefault="0066254B" w:rsidP="0055337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53378">
        <w:rPr>
          <w:rFonts w:asciiTheme="minorHAnsi" w:hAnsiTheme="minorHAnsi" w:cstheme="minorHAnsi"/>
          <w:color w:val="000000"/>
          <w:sz w:val="24"/>
          <w:szCs w:val="24"/>
        </w:rPr>
        <w:t>Wykonawca zwraca się z prośbą o udzielenie informacji, czy Zamawiający posiada:</w:t>
      </w:r>
      <w:r w:rsidRPr="00553378">
        <w:rPr>
          <w:rFonts w:asciiTheme="minorHAnsi" w:hAnsiTheme="minorHAnsi" w:cstheme="minorHAnsi"/>
          <w:color w:val="000000"/>
          <w:sz w:val="24"/>
          <w:szCs w:val="24"/>
        </w:rPr>
        <w:br/>
        <w:t xml:space="preserve">1) status wytwórcy, o którym mowa w art. 2 ust. 39 ustawy z dnia 20 lutego 2015 r. o odnawialnych źródłach energii (Dz. U. z 2020 r. poz. 261 z </w:t>
      </w:r>
      <w:proofErr w:type="spellStart"/>
      <w:r w:rsidRPr="00553378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553378">
        <w:rPr>
          <w:rFonts w:asciiTheme="minorHAnsi" w:hAnsiTheme="minorHAnsi" w:cstheme="minorHAnsi"/>
          <w:color w:val="000000"/>
          <w:sz w:val="24"/>
          <w:szCs w:val="24"/>
        </w:rPr>
        <w:t>. zm.), co oznacza, że jest podmiotem wytwarzającym energię elektryczną lub ciepło z  odnawialnych źródeł energii lub wytwarza biogaz rolniczy w instalacjach odnawialnego źródła energii, w stosunku do punktów poboru energii wymienionych przez Zamawiającego w dokumentacji przetargowej?</w:t>
      </w:r>
      <w:r w:rsidRPr="00553378">
        <w:rPr>
          <w:rFonts w:asciiTheme="minorHAnsi" w:hAnsiTheme="minorHAnsi" w:cstheme="minorHAnsi"/>
          <w:color w:val="000000"/>
          <w:sz w:val="24"/>
          <w:szCs w:val="24"/>
        </w:rPr>
        <w:br/>
        <w:t xml:space="preserve">2) status prosumenta energii odnawialnej, o którym mowa w art. 2 pkt 27a ustawy z dnia 20 lutego 2015 r. o odnawialnych źródłach energii (Dz. U. z 2020 r. poz. 261 z </w:t>
      </w:r>
      <w:proofErr w:type="spellStart"/>
      <w:r w:rsidRPr="00553378">
        <w:rPr>
          <w:rFonts w:asciiTheme="minorHAnsi" w:hAnsiTheme="minorHAnsi" w:cstheme="minorHAnsi"/>
          <w:color w:val="000000"/>
          <w:sz w:val="24"/>
          <w:szCs w:val="24"/>
        </w:rPr>
        <w:t>późn</w:t>
      </w:r>
      <w:proofErr w:type="spellEnd"/>
      <w:r w:rsidRPr="00553378">
        <w:rPr>
          <w:rFonts w:asciiTheme="minorHAnsi" w:hAnsiTheme="minorHAnsi" w:cstheme="minorHAnsi"/>
          <w:color w:val="000000"/>
          <w:sz w:val="24"/>
          <w:szCs w:val="24"/>
        </w:rPr>
        <w:t xml:space="preserve">. zm.), co oznacza, że jest odbiorcą  końcowym wytwarzającym energię elektryczną wyłącznie z odnawialnych źródeł energii na własne potrzeby w </w:t>
      </w:r>
      <w:proofErr w:type="spellStart"/>
      <w:r w:rsidRPr="00553378">
        <w:rPr>
          <w:rFonts w:asciiTheme="minorHAnsi" w:hAnsiTheme="minorHAnsi" w:cstheme="minorHAnsi"/>
          <w:color w:val="000000"/>
          <w:sz w:val="24"/>
          <w:szCs w:val="24"/>
        </w:rPr>
        <w:t>mikroinstalacji</w:t>
      </w:r>
      <w:proofErr w:type="spellEnd"/>
      <w:r w:rsidRPr="00553378">
        <w:rPr>
          <w:rFonts w:asciiTheme="minorHAnsi" w:hAnsiTheme="minorHAnsi" w:cstheme="minorHAnsi"/>
          <w:color w:val="000000"/>
          <w:sz w:val="24"/>
          <w:szCs w:val="24"/>
        </w:rPr>
        <w:t>, pod warunkiem, że wytwarzanie o którym mowa powyżej, nie stanowi przedmiotu przeważającej działalności gospodarczej określonej zgodnie z przepisami wydanymi na podstawie art. 40 ust. 2 ustawy z dnia 29 czerwca 1995 r. o statystyce publicznej (Dz.  U. z 2019 r. poz. 649 i 730), w stosunku do punktów poboru energii wymienionych przez Zamawiającego w dokumentacji przetargowej?</w:t>
      </w:r>
    </w:p>
    <w:p w14:paraId="746BB48C" w14:textId="16F29B2D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eastAsia="Times New Roman" w:cstheme="minorHAnsi"/>
          <w:color w:val="000000"/>
          <w:sz w:val="24"/>
          <w:szCs w:val="24"/>
        </w:rPr>
        <w:t>Odpowiedź 6</w:t>
      </w:r>
    </w:p>
    <w:p w14:paraId="62FA6175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Pełnomocnik Zamawiający informuje, że </w:t>
      </w:r>
      <w:r w:rsidRPr="00553378">
        <w:rPr>
          <w:rFonts w:cstheme="minorHAnsi"/>
          <w:color w:val="000000"/>
          <w:sz w:val="24"/>
          <w:szCs w:val="24"/>
        </w:rPr>
        <w:t>Zamawiający:</w:t>
      </w:r>
    </w:p>
    <w:p w14:paraId="3A79B66C" w14:textId="77777777" w:rsidR="0066254B" w:rsidRPr="00553378" w:rsidRDefault="0066254B" w:rsidP="0055337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53378">
        <w:rPr>
          <w:rFonts w:asciiTheme="minorHAnsi" w:hAnsiTheme="minorHAnsi" w:cstheme="minorHAnsi"/>
          <w:color w:val="000000"/>
          <w:sz w:val="24"/>
          <w:szCs w:val="24"/>
        </w:rPr>
        <w:t>nie posiada statusu wytwórcy</w:t>
      </w:r>
    </w:p>
    <w:p w14:paraId="6A581CCE" w14:textId="77777777" w:rsidR="0066254B" w:rsidRPr="00553378" w:rsidRDefault="0066254B" w:rsidP="0055337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53378">
        <w:rPr>
          <w:rFonts w:asciiTheme="minorHAnsi" w:hAnsiTheme="minorHAnsi" w:cstheme="minorHAnsi"/>
          <w:color w:val="000000"/>
          <w:sz w:val="24"/>
          <w:szCs w:val="24"/>
        </w:rPr>
        <w:t>nie posiada statusu prosumenta</w:t>
      </w:r>
    </w:p>
    <w:p w14:paraId="04A621CF" w14:textId="77777777" w:rsidR="0066254B" w:rsidRPr="00553378" w:rsidRDefault="0066254B" w:rsidP="00553378">
      <w:pPr>
        <w:pStyle w:val="Akapitzlist"/>
        <w:spacing w:line="360" w:lineRule="auto"/>
        <w:ind w:left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14:paraId="4868FC7C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Pytanie 7. Dotyczy załącznika nr 1 - szczegółowy opis przedmiotu zamówienia. </w:t>
      </w:r>
    </w:p>
    <w:p w14:paraId="7EAAF39D" w14:textId="5CD710AB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W przypadku potwierdzenia statusu prosumenta energii odnawialnej Wykonawca zwraca się z prośbą o wyłączenie z postępowania o udzielenie zamówienia publicznego, bądź wydzielenie do odrębnej części zamówienia, punktów poboru energii, w stosunku do których Zamawiający posiada status prosumenta energii odnawialnej, o którym mowa w art. 2 pkt 27a ustawy z dnia </w:t>
      </w:r>
      <w:r w:rsidRPr="00553378">
        <w:rPr>
          <w:rFonts w:cstheme="minorHAnsi"/>
          <w:sz w:val="24"/>
          <w:szCs w:val="24"/>
        </w:rPr>
        <w:lastRenderedPageBreak/>
        <w:t xml:space="preserve">20 lutego 2015 r. o odnawialnych źródłach energii (Dz. U. z 2020 r. poz. 261 z </w:t>
      </w:r>
      <w:proofErr w:type="spellStart"/>
      <w:r w:rsidRPr="00553378">
        <w:rPr>
          <w:rFonts w:cstheme="minorHAnsi"/>
          <w:sz w:val="24"/>
          <w:szCs w:val="24"/>
        </w:rPr>
        <w:t>późn</w:t>
      </w:r>
      <w:proofErr w:type="spellEnd"/>
      <w:r w:rsidRPr="00553378">
        <w:rPr>
          <w:rFonts w:cstheme="minorHAnsi"/>
          <w:sz w:val="24"/>
          <w:szCs w:val="24"/>
        </w:rPr>
        <w:t xml:space="preserve">. zm.) – dalej OZE. Objęcie przedmiotem zamówienia na sprzedaż energii elektrycznej, punktów poboru energii z </w:t>
      </w:r>
      <w:proofErr w:type="spellStart"/>
      <w:r w:rsidRPr="00553378">
        <w:rPr>
          <w:rFonts w:cstheme="minorHAnsi"/>
          <w:sz w:val="24"/>
          <w:szCs w:val="24"/>
        </w:rPr>
        <w:t>mikroinstalacją</w:t>
      </w:r>
      <w:proofErr w:type="spellEnd"/>
      <w:r w:rsidRPr="00553378">
        <w:rPr>
          <w:rFonts w:cstheme="minorHAnsi"/>
          <w:sz w:val="24"/>
          <w:szCs w:val="24"/>
        </w:rPr>
        <w:t xml:space="preserve">, powoduje konieczność świadczenia przez Wykonawcę dodatkowej usługi, w stosunku do ww. rodzaju punktów poboru energii, polegającej na rozliczaniu energii elektrycznej wprowadzonej przez Zamawiającego (prosumenta energii odnawialnej) do sieci OSD, wytworzonej w </w:t>
      </w:r>
      <w:proofErr w:type="spellStart"/>
      <w:r w:rsidRPr="00553378">
        <w:rPr>
          <w:rFonts w:cstheme="minorHAnsi"/>
          <w:sz w:val="24"/>
          <w:szCs w:val="24"/>
        </w:rPr>
        <w:t>mikroinstalacji</w:t>
      </w:r>
      <w:proofErr w:type="spellEnd"/>
      <w:r w:rsidRPr="00553378">
        <w:rPr>
          <w:rFonts w:cstheme="minorHAnsi"/>
          <w:sz w:val="24"/>
          <w:szCs w:val="24"/>
        </w:rPr>
        <w:t xml:space="preserve"> wraz z zapewnieniem usługi odbioru na warunkach wskazanych w ustawie OZE. W związku z powyższym, niemożliwe jest dokonanie przez Wykonawcę prawidłowej kalkulacji ceny w Ofercie, która uwzględni zarówno wynagrodzenie Wykonawcy za sprzedaż energii do punktów poboru energii Zamawiającego, jak i odkup od Zamawiającego energii wytworzonej w </w:t>
      </w:r>
      <w:proofErr w:type="spellStart"/>
      <w:r w:rsidRPr="00553378">
        <w:rPr>
          <w:rFonts w:cstheme="minorHAnsi"/>
          <w:sz w:val="24"/>
          <w:szCs w:val="24"/>
        </w:rPr>
        <w:t>mikroinstalacji</w:t>
      </w:r>
      <w:proofErr w:type="spellEnd"/>
      <w:r w:rsidRPr="00553378">
        <w:rPr>
          <w:rFonts w:cstheme="minorHAnsi"/>
          <w:sz w:val="24"/>
          <w:szCs w:val="24"/>
        </w:rPr>
        <w:t xml:space="preserve">, co uniemożliwia złożenie przez Wykonawcę Oferty na warunkach wskazanych w treści SWZ. </w:t>
      </w:r>
    </w:p>
    <w:p w14:paraId="4D87891A" w14:textId="58B5191C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eastAsia="Times New Roman" w:cstheme="minorHAnsi"/>
          <w:color w:val="000000"/>
          <w:sz w:val="24"/>
          <w:szCs w:val="24"/>
        </w:rPr>
        <w:t>Odpowiedź 7</w:t>
      </w:r>
    </w:p>
    <w:p w14:paraId="63A390B8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53378">
        <w:rPr>
          <w:rFonts w:cstheme="minorHAnsi"/>
          <w:color w:val="000000"/>
          <w:sz w:val="24"/>
          <w:szCs w:val="24"/>
        </w:rPr>
        <w:t>Zamawiający nie posiada statusu prosumenta.</w:t>
      </w:r>
    </w:p>
    <w:p w14:paraId="41A762D6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F50D4AE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Pytanie 8. Dotyczy załącznika nr 1 - szczegółowy opis przedmiotu zamówienia.</w:t>
      </w:r>
    </w:p>
    <w:p w14:paraId="5AFC00C9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W przypadku posiadania przez Zamawiającego statusu wytwórcy, o którym mowa w art. 2 ust. 39 ustawy z dnia 20 lutego 2015 r. o odnawialnych źródłach energii (Dz. U. z 2020 r. poz. 261 z </w:t>
      </w:r>
      <w:proofErr w:type="spellStart"/>
      <w:r w:rsidRPr="00553378">
        <w:rPr>
          <w:rFonts w:cstheme="minorHAnsi"/>
          <w:sz w:val="24"/>
          <w:szCs w:val="24"/>
        </w:rPr>
        <w:t>późn</w:t>
      </w:r>
      <w:proofErr w:type="spellEnd"/>
      <w:r w:rsidRPr="00553378">
        <w:rPr>
          <w:rFonts w:cstheme="minorHAnsi"/>
          <w:sz w:val="24"/>
          <w:szCs w:val="24"/>
        </w:rPr>
        <w:t xml:space="preserve">. zm.) w stosunku do punktów poboru energii wymienionych przez Zamawiającego w dokumentacji przetargowej, Wykonawca informuje, że objęcie przedmiotem zamówienia na dostawę energii elektrycznej/dostawę energii elektrycznej oraz zapewnienie świadczenia usługi jej dystrybucji punktów poboru energii, w których wytwarzana jest energia elektryczna, może stanowić naruszenie dyspozycji art. 99 ust. 1 ustawy z dnia 11 września 2019 r. Prawo zamówień publicznych (Dz. U. 2019 poz. 2019 ze zm.). W konsekwencji ww. przepisu, dokumentacja przetargowa powinna zawierać wyraźne i precyzyjne uregulowania wskazujące na przedmiot zamówienia, z uwzględnieniem wszystkich zobowiązań Wykonawcy związanych z posiadaną przez Zamawiającego instalacją odnawialnego źródła energii (dalej: Instalacja OZE). </w:t>
      </w:r>
    </w:p>
    <w:p w14:paraId="10B6F650" w14:textId="676CF628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W dokumentacji przetargowej brak jest postanowień dotyczących wskazania strony kupującej energię wytworzoną w Instalacji OZE oraz regulacji dotyczących zmiany podmiotu odpowiedzialnego za bilansowanie handlowe zarówno na kierunku dostarczania energii elektrycznej jak i na kierunku jej poboru z Instalacji OZE. W powyższym zakresie wskazuje się, iż zgodnie z art. 9g ust. 6b ustawy Prawo energetyczne (Dz. U. 2020 r., poz. 833 ze zm.) rozliczenia wynikające z niezbilansowania energii elektrycznej pobranej, wprowadzonej lub </w:t>
      </w:r>
      <w:r w:rsidRPr="00553378">
        <w:rPr>
          <w:rFonts w:cstheme="minorHAnsi"/>
          <w:sz w:val="24"/>
          <w:szCs w:val="24"/>
        </w:rPr>
        <w:lastRenderedPageBreak/>
        <w:t>pobranej i wprowadzonej dokonuje jeden podmiot odpowiedzialny za bilansowanie handlowe, co ma istotne znacznie w celu umożliwienia wykonania przedmiotu zamówienia przez Wykonawcę. Informujemy, iż pozostawienie zapisów dokumentacji zamówienia w obecnym brzmieniu uniemożliwia złożenie przez Wykonawcę Oferty w zakresie dotyczącym ww. kategorii punktów poboru energii. W związku z powyższym, w celu umożliwienia złożenia Oferty, Wykonawca zwraca się z prośbą o wyłączenie z przedmiotowego postępowania o udzielenie zamówienia publicznego punktów poboru energii, w stosunku do których Zamawiający posiada status wytwórcy.</w:t>
      </w:r>
    </w:p>
    <w:p w14:paraId="7189FA01" w14:textId="733B158D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eastAsia="Times New Roman" w:cstheme="minorHAnsi"/>
          <w:color w:val="000000"/>
          <w:sz w:val="24"/>
          <w:szCs w:val="24"/>
        </w:rPr>
        <w:t>Odpowiedź 8</w:t>
      </w:r>
    </w:p>
    <w:p w14:paraId="5548DE0A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53378">
        <w:rPr>
          <w:rFonts w:cstheme="minorHAnsi"/>
          <w:color w:val="000000"/>
          <w:sz w:val="24"/>
          <w:szCs w:val="24"/>
        </w:rPr>
        <w:t>Zamawiający nie posiada statusu wytwórcy.</w:t>
      </w:r>
    </w:p>
    <w:p w14:paraId="5A2C5371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61425FD" w14:textId="4F0311C6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Pytanie 9. </w:t>
      </w:r>
      <w:r w:rsidRPr="00553378">
        <w:rPr>
          <w:rFonts w:eastAsia="Times New Roman" w:cstheme="minorHAnsi"/>
          <w:color w:val="000000"/>
          <w:sz w:val="24"/>
          <w:szCs w:val="24"/>
        </w:rPr>
        <w:t>Wykonawca zwraca się z prośbą o udzielenie informacji, ile umów zostanie zawartych w ramach przeprowadzonego postępowania?</w:t>
      </w:r>
    </w:p>
    <w:p w14:paraId="47FC2275" w14:textId="437AB469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eastAsia="Times New Roman" w:cstheme="minorHAnsi"/>
          <w:color w:val="000000"/>
          <w:sz w:val="24"/>
          <w:szCs w:val="24"/>
        </w:rPr>
        <w:t>Odpowiedź 9</w:t>
      </w:r>
    </w:p>
    <w:p w14:paraId="2EC2CC87" w14:textId="66594DCF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eastAsia="Times New Roman" w:cstheme="minorHAnsi"/>
          <w:color w:val="000000"/>
          <w:sz w:val="24"/>
          <w:szCs w:val="24"/>
        </w:rPr>
        <w:t>W ramach przeprowadzonego postępowania zostanie zawartych 6 umów.</w:t>
      </w:r>
    </w:p>
    <w:p w14:paraId="43CDC49A" w14:textId="77777777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5E024D53" w14:textId="77777777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Pytanie 10.</w:t>
      </w:r>
    </w:p>
    <w:p w14:paraId="195D5101" w14:textId="176B9D96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eastAsia="Times New Roman" w:cstheme="minorHAnsi"/>
          <w:color w:val="000000"/>
          <w:sz w:val="24"/>
          <w:szCs w:val="24"/>
        </w:rPr>
        <w:t>Wykonawca zwraca się z prośbą o wyjaśnienie czy 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organizacyjnych/grup fakturowych ? Czy też Zamawiający oczekuje prowadzenia rozliczeń za zakupioną energię elektryczną w ramach jednego numeru NIP Zamawiającego na podstawie faktur VAT ze wskazanym jednym subkontem do wpłat należności przyporządkowanym do wszystkich wyszczególnionych jednostek organizacyjnych?</w:t>
      </w:r>
    </w:p>
    <w:p w14:paraId="2AFFE365" w14:textId="6667C27E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Odpowiedź 10</w:t>
      </w:r>
    </w:p>
    <w:p w14:paraId="35C35CAE" w14:textId="77777777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val="cs-CZ" w:eastAsia="pl-PL"/>
        </w:rPr>
      </w:pPr>
      <w:r w:rsidRPr="00553378">
        <w:rPr>
          <w:rFonts w:cstheme="minorHAnsi"/>
          <w:sz w:val="24"/>
          <w:szCs w:val="24"/>
        </w:rPr>
        <w:t xml:space="preserve">Pełnomocnik Zamawiający informuje, że </w:t>
      </w:r>
      <w:r w:rsidRPr="00553378">
        <w:rPr>
          <w:rFonts w:eastAsia="Times New Roman" w:cstheme="minorHAnsi"/>
          <w:color w:val="000000"/>
          <w:sz w:val="24"/>
          <w:szCs w:val="24"/>
          <w:lang w:val="cs-CZ" w:eastAsia="pl-PL"/>
        </w:rPr>
        <w:t>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organizacyjnych/grup fakturowych.</w:t>
      </w:r>
    </w:p>
    <w:p w14:paraId="168943EF" w14:textId="77777777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BF963C3" w14:textId="77777777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eastAsia="Times New Roman" w:cstheme="minorHAnsi"/>
          <w:color w:val="000000"/>
          <w:sz w:val="24"/>
          <w:szCs w:val="24"/>
        </w:rPr>
        <w:t>Pytanie 11.</w:t>
      </w:r>
    </w:p>
    <w:p w14:paraId="197505DC" w14:textId="6C4C6C20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eastAsia="Times New Roman" w:cstheme="minorHAnsi"/>
          <w:color w:val="000000"/>
          <w:sz w:val="24"/>
          <w:szCs w:val="24"/>
        </w:rPr>
        <w:t>Czy Zamawiający oczekuje wystawiania odrębnych faktur na obiekty i oświetlenie uliczne ?</w:t>
      </w:r>
    </w:p>
    <w:p w14:paraId="2DB43C22" w14:textId="328CC339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lastRenderedPageBreak/>
        <w:t>Odpowiedź 11</w:t>
      </w:r>
    </w:p>
    <w:p w14:paraId="5D2A23B8" w14:textId="635523BF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eastAsia="Times New Roman" w:cstheme="minorHAnsi"/>
          <w:color w:val="000000"/>
          <w:sz w:val="24"/>
          <w:szCs w:val="24"/>
        </w:rPr>
        <w:t>Zamawiający oczekuje wystawiania odrębnych faktur na obiekty i oświetlenie uliczne</w:t>
      </w:r>
      <w:r w:rsidR="00E215B6">
        <w:rPr>
          <w:rFonts w:eastAsia="Times New Roman" w:cstheme="minorHAnsi"/>
          <w:color w:val="000000"/>
          <w:sz w:val="24"/>
          <w:szCs w:val="24"/>
        </w:rPr>
        <w:t>.</w:t>
      </w:r>
    </w:p>
    <w:p w14:paraId="4F7A284F" w14:textId="77777777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553378">
        <w:rPr>
          <w:rFonts w:eastAsia="Times New Roman" w:cstheme="minorHAnsi"/>
          <w:color w:val="000000" w:themeColor="text1"/>
          <w:sz w:val="24"/>
          <w:szCs w:val="24"/>
        </w:rPr>
        <w:t>Zamawiający zwraca się z wnioskiem, aby w okresie dostawy punkty poboru, które zostały wskazane w załączniku nr 1 do SWZ,  ze wspólnym numerem porządkowym w kolumnie „L.p. faktur” były rozliczane razem, na tej samej fakturze, zaś punkty o różnych numerach – osobno.</w:t>
      </w:r>
    </w:p>
    <w:p w14:paraId="185D545D" w14:textId="77777777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</w:p>
    <w:p w14:paraId="2767A637" w14:textId="77777777" w:rsidR="00840705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Pytanie 12. </w:t>
      </w:r>
    </w:p>
    <w:p w14:paraId="396E907B" w14:textId="1CF665F0" w:rsidR="0066254B" w:rsidRPr="00553378" w:rsidRDefault="0066254B" w:rsidP="00553378">
      <w:pPr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553378">
        <w:rPr>
          <w:rFonts w:cstheme="minorHAnsi"/>
          <w:color w:val="000000"/>
          <w:sz w:val="24"/>
          <w:szCs w:val="24"/>
        </w:rPr>
        <w:t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? W przypadku braku zgody na powyższe prosimy o wyjaśnienie czy Zamawiający ponosił będzie odpowiedzialność za treść przedstawionego wzoru pełnomocnictwa i za jego ewentualne zakwestionowanie przez</w:t>
      </w:r>
      <w:r w:rsidR="00E215B6">
        <w:rPr>
          <w:rFonts w:cstheme="minorHAnsi"/>
          <w:color w:val="000000"/>
          <w:sz w:val="24"/>
          <w:szCs w:val="24"/>
        </w:rPr>
        <w:t xml:space="preserve">      </w:t>
      </w:r>
      <w:r w:rsidRPr="00553378">
        <w:rPr>
          <w:rFonts w:cstheme="minorHAnsi"/>
          <w:color w:val="000000"/>
          <w:sz w:val="24"/>
          <w:szCs w:val="24"/>
        </w:rPr>
        <w:t xml:space="preserve"> OSD ?</w:t>
      </w:r>
    </w:p>
    <w:p w14:paraId="61A98411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PEŁNOMOCNICTWO z dnia …………………… </w:t>
      </w:r>
    </w:p>
    <w:p w14:paraId="3F3C61A8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NAZWA FIRMY ………………………..</w:t>
      </w:r>
    </w:p>
    <w:p w14:paraId="0A7B4FF0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ADRES ………………………………….</w:t>
      </w:r>
    </w:p>
    <w:p w14:paraId="37B65EDD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NIP  ……………………………………...</w:t>
      </w:r>
    </w:p>
    <w:p w14:paraId="6A62125C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KRS ……………………………………..</w:t>
      </w:r>
    </w:p>
    <w:p w14:paraId="4F67379A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Działając w imieniu i na rzecz firmy……………………………………....................................... </w:t>
      </w:r>
    </w:p>
    <w:p w14:paraId="45CCE32A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…………………………………………………………….…. udzielamy pełnomocnictwa na rzecz:</w:t>
      </w:r>
    </w:p>
    <w:p w14:paraId="6033A264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.................................................................................................... wpisaną do Rejestru Przedsiębiorców Krajowego Rejestru Sądowego prowadzonego przez Sąd Rejonowy w ……………………………………………………… pod numerem KRS ………………………. NIP ……………………………………. o kapitale zakładowym w całości wpłaconym w wysokości ………………………….. PLN, do dokonania następujących czynności związanych ze zmianą sprzedawcy energii elektrycznej:</w:t>
      </w:r>
    </w:p>
    <w:p w14:paraId="37E9B1E4" w14:textId="77777777" w:rsidR="0066254B" w:rsidRPr="00553378" w:rsidRDefault="0066254B" w:rsidP="00553378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>Zgłoszenia odpowiedniemu Operatorowi Systemu Dystrybucyjnego do realizacji zawartej z ...................... Umowy Sprzedaży Energii Elektrycznej oraz wybranego sprzedawcę rezerwowego, zgodnie ze złożonym poniżej oświadczeniem.</w:t>
      </w:r>
    </w:p>
    <w:p w14:paraId="1B5A5052" w14:textId="77777777" w:rsidR="0066254B" w:rsidRPr="00553378" w:rsidRDefault="0066254B" w:rsidP="00553378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>Wypowiedzenia dotychczas obowiązującej Umowy Sprzedaży Energii Elektrycznej i Świadczenia Usług Dystrybucyjnych, Umowy Sprzedaży Energii Elektrycznej dotychczasowemu sprzedawcy lub Umowy Świadczenia Usług Dystrybucyjnych.</w:t>
      </w:r>
    </w:p>
    <w:p w14:paraId="72C8211E" w14:textId="07DA78B3" w:rsidR="0066254B" w:rsidRPr="00553378" w:rsidRDefault="0066254B" w:rsidP="00553378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lastRenderedPageBreak/>
        <w:t>Zawarcia Umowy o Świadczenie Usług Dystrybucji (zawierającej m.in. umocowanie Operatora Systemu Dystrybucyjnego do zawarcia w imieniu Odbiorcy umowy sprzedaży energii elektrycznej ze sprzedawcą rezerwowym wskazanym przez mocodawcę w treści nin. pełnomocnictwa), w tym przez złożenie Operatorowi Systemu Dystrybucyjnego wyłącznie wymaganego oświadczenia według wzoru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OSD. Należności za usługi dystrybucji z zawartej umowy uiszcza sam mocodawca, 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14:paraId="02AB791C" w14:textId="33B17597" w:rsidR="0066254B" w:rsidRPr="00553378" w:rsidRDefault="0066254B" w:rsidP="00553378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>Reprezentowania udzielającego pełnomocnictwa, przed Operatorem Systemu Dystrybucyjnego w sprawach związanych ze zmianą sprzedawcy energii elektrycznej.</w:t>
      </w:r>
    </w:p>
    <w:p w14:paraId="0751C85E" w14:textId="77777777" w:rsidR="0066254B" w:rsidRPr="00553378" w:rsidRDefault="0066254B" w:rsidP="00553378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>Udzielania dalszych pełnomocnictw w zakresie w/w czynności pracownikom ..................................... oraz innym osobom które bezpośrednio lub pośrednio są zobowiązane względem ..................................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14:paraId="67808388" w14:textId="77777777" w:rsidR="0066254B" w:rsidRPr="00553378" w:rsidRDefault="0066254B" w:rsidP="00553378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>Dokonania innych czynności, koniecznych do przeprowadzenia działań o których mowa w pkt od 1 do 5.</w:t>
      </w:r>
    </w:p>
    <w:p w14:paraId="203A6F6F" w14:textId="77777777" w:rsidR="0066254B" w:rsidRPr="00553378" w:rsidRDefault="0066254B" w:rsidP="00553378">
      <w:pPr>
        <w:pStyle w:val="PGE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>Oświadczam(y), że:</w:t>
      </w:r>
    </w:p>
    <w:p w14:paraId="7CD1C006" w14:textId="77777777" w:rsidR="0066254B" w:rsidRPr="00553378" w:rsidRDefault="0066254B" w:rsidP="00553378">
      <w:pPr>
        <w:pStyle w:val="PGElistabullet"/>
        <w:keepLines/>
        <w:numPr>
          <w:ilvl w:val="0"/>
          <w:numId w:val="10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>nie istnieją żadne przeszkody uniemożliwiające rozwiązanie z dotychczasowym sprzedawcą umowy sprzedaży energii elektrycznej/umowy kompleksowej,</w:t>
      </w:r>
    </w:p>
    <w:p w14:paraId="15C0AA0E" w14:textId="77777777" w:rsidR="0066254B" w:rsidRPr="00553378" w:rsidRDefault="0066254B" w:rsidP="00553378">
      <w:pPr>
        <w:pStyle w:val="PGElistabullet"/>
        <w:keepLines/>
        <w:numPr>
          <w:ilvl w:val="0"/>
          <w:numId w:val="10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lastRenderedPageBreak/>
        <w:t xml:space="preserve">okres obowiązywania umowy z dotychczasowym sprzedawcą zakończy się z datą </w:t>
      </w:r>
      <w:sdt>
        <w:sdtPr>
          <w:rPr>
            <w:rFonts w:asciiTheme="minorHAnsi" w:hAnsiTheme="minorHAnsi" w:cstheme="minorHAnsi"/>
            <w:sz w:val="24"/>
            <w:szCs w:val="24"/>
          </w:rPr>
          <w:alias w:val="PODAJ DATĘ"/>
          <w:tag w:val="PODAJ DATĘ"/>
          <w:id w:val="-32269690"/>
          <w:placeholder>
            <w:docPart w:val="45B67E152C1F4E4B982A922D8B209D6A"/>
          </w:placeholder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Pr="00553378">
            <w:rPr>
              <w:rFonts w:asciiTheme="minorHAnsi" w:hAnsiTheme="minorHAnsi" w:cstheme="minorHAnsi"/>
              <w:sz w:val="24"/>
              <w:szCs w:val="24"/>
            </w:rPr>
            <w:t xml:space="preserve">                </w:t>
          </w:r>
        </w:sdtContent>
      </w:sdt>
      <w:r w:rsidRPr="00553378">
        <w:rPr>
          <w:rFonts w:asciiTheme="minorHAnsi" w:hAnsiTheme="minorHAnsi" w:cstheme="minorHAnsi"/>
          <w:sz w:val="24"/>
          <w:szCs w:val="24"/>
        </w:rPr>
        <w:t xml:space="preserve"> roku,</w:t>
      </w:r>
    </w:p>
    <w:p w14:paraId="1B48A8F0" w14:textId="77777777" w:rsidR="0066254B" w:rsidRPr="00553378" w:rsidRDefault="0066254B" w:rsidP="00553378">
      <w:pPr>
        <w:pStyle w:val="PGElistabullet"/>
        <w:keepLines/>
        <w:numPr>
          <w:ilvl w:val="0"/>
          <w:numId w:val="10"/>
        </w:numPr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 xml:space="preserve">w przypadku, gdy w powiadomieniu o zawartej umowie sprzedaży do Operatora Systemu Dystrybucyjnego wymagane jest wskazanie sprzedawcy rezerwowego, jako wybranego sprzedawcę rezerwowego należy wskazać: </w:t>
      </w:r>
    </w:p>
    <w:p w14:paraId="4D85CE76" w14:textId="77777777" w:rsidR="0066254B" w:rsidRPr="00553378" w:rsidRDefault="00A616BB" w:rsidP="00553378">
      <w:pPr>
        <w:pStyle w:val="PGElistabullet"/>
        <w:keepLines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21172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54B" w:rsidRPr="005533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6254B" w:rsidRPr="00553378">
        <w:rPr>
          <w:rFonts w:asciiTheme="minorHAnsi" w:hAnsiTheme="minorHAnsi" w:cstheme="minorHAnsi"/>
          <w:sz w:val="24"/>
          <w:szCs w:val="24"/>
        </w:rPr>
        <w:t xml:space="preserve">  …………………….      </w:t>
      </w:r>
    </w:p>
    <w:p w14:paraId="214E6574" w14:textId="58BA8DB0" w:rsidR="0066254B" w:rsidRPr="00553378" w:rsidRDefault="00A616BB" w:rsidP="00553378">
      <w:pPr>
        <w:pStyle w:val="PGElistabullet"/>
        <w:keepLines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57527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254B" w:rsidRPr="0055337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6254B" w:rsidRPr="00553378">
        <w:rPr>
          <w:rFonts w:asciiTheme="minorHAnsi" w:hAnsiTheme="minorHAnsi" w:cstheme="minorHAnsi"/>
          <w:sz w:val="24"/>
          <w:szCs w:val="24"/>
        </w:rPr>
        <w:t>Sprzedawcę, który na terenie OSD, na którym znajdują się PPE mocodawcy, pełni rolę sprzedawcy z urzędu, a w przypadku gdy sprzedawcą</w:t>
      </w:r>
      <w:r w:rsidR="00E215B6">
        <w:rPr>
          <w:rFonts w:asciiTheme="minorHAnsi" w:hAnsiTheme="minorHAnsi" w:cstheme="minorHAnsi"/>
          <w:sz w:val="24"/>
          <w:szCs w:val="24"/>
        </w:rPr>
        <w:t xml:space="preserve"> </w:t>
      </w:r>
      <w:r w:rsidR="0066254B" w:rsidRPr="00553378">
        <w:rPr>
          <w:rFonts w:asciiTheme="minorHAnsi" w:hAnsiTheme="minorHAnsi" w:cstheme="minorHAnsi"/>
          <w:sz w:val="24"/>
          <w:szCs w:val="24"/>
        </w:rPr>
        <w:t>z urzędu jest pełnomocnik, pierwszego sprzedawcę rezerwowego, który nie jest pełnomocnikiem, z aktualnej na dzień zgłoszenia zmiany sprzedawcy listy sprzedawców rezerwowych opublikowanej przez OSD.</w:t>
      </w:r>
    </w:p>
    <w:p w14:paraId="5796CBC9" w14:textId="77777777" w:rsidR="0066254B" w:rsidRPr="00553378" w:rsidRDefault="0066254B" w:rsidP="00553378">
      <w:pPr>
        <w:pStyle w:val="PGElistabullet"/>
        <w:keepLines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F14C425" w14:textId="39F8EDAF" w:rsidR="0066254B" w:rsidRPr="00553378" w:rsidRDefault="0066254B" w:rsidP="00553378">
      <w:pPr>
        <w:pStyle w:val="PGElistabullet"/>
        <w:keepLines/>
        <w:spacing w:line="36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>Niniejszym potwierdzam(y) prawdziwość złożonych danych. Za niezgodność danych ze stanem faktycznym, która może mieć wpływ na poprawność zgłoszenia wniosku zmiany sprzedawcy oraz wynikłe z tego konsekwencje biorę całkowitą odpowiedzialność, co potwierdzam własnoręcznym podpisem.</w:t>
      </w:r>
    </w:p>
    <w:p w14:paraId="6AB5AF62" w14:textId="77777777" w:rsidR="0066254B" w:rsidRPr="00553378" w:rsidRDefault="0066254B" w:rsidP="00553378">
      <w:pPr>
        <w:pStyle w:val="PGE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>Niniejsze pełnomocnictwo udzielone zostaje na czas nieoznaczony jednak nie dłuższy niż czas obowiązywania umowy sprzedaży energii elektrycznej zawartej z …………………</w:t>
      </w:r>
    </w:p>
    <w:p w14:paraId="57162AAD" w14:textId="5FA4A028" w:rsidR="0066254B" w:rsidRPr="00553378" w:rsidRDefault="0066254B" w:rsidP="00553378">
      <w:pPr>
        <w:pStyle w:val="PGEbody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53378">
        <w:rPr>
          <w:rFonts w:asciiTheme="minorHAnsi" w:hAnsiTheme="minorHAnsi" w:cstheme="minorHAnsi"/>
          <w:sz w:val="24"/>
          <w:szCs w:val="24"/>
        </w:rPr>
        <w:t xml:space="preserve">Wyrażam(y) zgodę na przetwarzanie danych osobowych do celów realizacji zmiany sprzedawcy energii elektrycznej, zgodnie z Rozporządzeniem Parlamentu Europejskiego i Rady (UE) 2016/679 z dnia 27 kwietnia 2016 r. w sprawie ochrony osób fizycznych w </w:t>
      </w:r>
      <w:proofErr w:type="spellStart"/>
      <w:r w:rsidRPr="00553378">
        <w:rPr>
          <w:rFonts w:asciiTheme="minorHAnsi" w:hAnsiTheme="minorHAnsi" w:cstheme="minorHAnsi"/>
          <w:sz w:val="24"/>
          <w:szCs w:val="24"/>
        </w:rPr>
        <w:t>związkuz</w:t>
      </w:r>
      <w:proofErr w:type="spellEnd"/>
      <w:r w:rsidRPr="00553378">
        <w:rPr>
          <w:rFonts w:asciiTheme="minorHAnsi" w:hAnsiTheme="minorHAnsi" w:cstheme="minorHAnsi"/>
          <w:sz w:val="24"/>
          <w:szCs w:val="24"/>
        </w:rPr>
        <w:t xml:space="preserve"> przetwarzaniem danych osobowych i w sprawie swobodnego przepływu takich danych oraz uchylenia dyrektywy 95/46/WE (ogólne rozporządzenie o ochronie danych).</w:t>
      </w:r>
    </w:p>
    <w:p w14:paraId="08701428" w14:textId="77777777" w:rsidR="0066254B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Podpis(y) Mocodawcy</w:t>
      </w:r>
    </w:p>
    <w:p w14:paraId="0B0AEA53" w14:textId="61DE39DA" w:rsidR="0066254B" w:rsidRPr="00553378" w:rsidRDefault="0066254B" w:rsidP="00553378">
      <w:pPr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</w:rPr>
      </w:pPr>
      <w:r w:rsidRPr="00553378">
        <w:rPr>
          <w:rFonts w:eastAsia="Times New Roman" w:cstheme="minorHAnsi"/>
          <w:color w:val="000000"/>
          <w:sz w:val="24"/>
          <w:szCs w:val="24"/>
        </w:rPr>
        <w:t>Odpowiedź 12</w:t>
      </w:r>
    </w:p>
    <w:p w14:paraId="60C10B74" w14:textId="1DC32586" w:rsidR="00710F3D" w:rsidRPr="00553378" w:rsidRDefault="0066254B" w:rsidP="00553378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>Zamawiający informuje, że udzieli Wykonawcy pełnomocnictwa zgodnego z załącznikiem nr 4.1 do SWZ i ponosi odpowiedzialność za treść przedstawionego wzoru pełnomocnictwa i za jego ewentualne zakwestionowanie przez OSD.</w:t>
      </w:r>
    </w:p>
    <w:p w14:paraId="54F5DFBE" w14:textId="77777777" w:rsidR="00E215B6" w:rsidRDefault="00E215B6" w:rsidP="00E215B6">
      <w:pPr>
        <w:spacing w:after="0" w:line="360" w:lineRule="auto"/>
        <w:ind w:firstLine="708"/>
        <w:jc w:val="right"/>
        <w:rPr>
          <w:rFonts w:cstheme="minorHAnsi"/>
          <w:sz w:val="24"/>
          <w:szCs w:val="24"/>
        </w:rPr>
      </w:pPr>
    </w:p>
    <w:p w14:paraId="740AF88C" w14:textId="43FCD14A" w:rsidR="00D608DA" w:rsidRPr="00553378" w:rsidRDefault="00D608DA" w:rsidP="00E215B6">
      <w:pPr>
        <w:spacing w:after="0" w:line="360" w:lineRule="auto"/>
        <w:ind w:firstLine="708"/>
        <w:jc w:val="right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/-/ </w:t>
      </w:r>
      <w:r w:rsidR="0066254B" w:rsidRPr="00553378">
        <w:rPr>
          <w:rFonts w:cstheme="minorHAnsi"/>
          <w:sz w:val="24"/>
          <w:szCs w:val="24"/>
        </w:rPr>
        <w:t>Justyna Szepietowska</w:t>
      </w:r>
      <w:r w:rsidRPr="00553378">
        <w:rPr>
          <w:rFonts w:cstheme="minorHAnsi"/>
          <w:sz w:val="24"/>
          <w:szCs w:val="24"/>
        </w:rPr>
        <w:t xml:space="preserve"> </w:t>
      </w:r>
    </w:p>
    <w:p w14:paraId="263FAE35" w14:textId="1EADEFC5" w:rsidR="00D608DA" w:rsidRPr="00553378" w:rsidRDefault="00D608DA" w:rsidP="00E215B6">
      <w:pPr>
        <w:spacing w:after="0" w:line="360" w:lineRule="auto"/>
        <w:jc w:val="right"/>
        <w:rPr>
          <w:rFonts w:cstheme="minorHAnsi"/>
          <w:sz w:val="24"/>
          <w:szCs w:val="24"/>
        </w:rPr>
      </w:pPr>
      <w:r w:rsidRPr="00553378">
        <w:rPr>
          <w:rFonts w:cstheme="minorHAnsi"/>
          <w:sz w:val="24"/>
          <w:szCs w:val="24"/>
        </w:rPr>
        <w:t xml:space="preserve">      Pełnomocnik Zamawiającego </w:t>
      </w:r>
    </w:p>
    <w:sectPr w:rsidR="00D608DA" w:rsidRPr="00553378" w:rsidSect="00D60612"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7B19A" w14:textId="77777777" w:rsidR="00A254B0" w:rsidRDefault="00A254B0" w:rsidP="00250A52">
      <w:pPr>
        <w:spacing w:after="0" w:line="240" w:lineRule="auto"/>
      </w:pPr>
      <w:r>
        <w:separator/>
      </w:r>
    </w:p>
  </w:endnote>
  <w:endnote w:type="continuationSeparator" w:id="0">
    <w:p w14:paraId="734E3783" w14:textId="77777777" w:rsidR="00A254B0" w:rsidRDefault="00A254B0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0BD85" w14:textId="77777777" w:rsidR="00A254B0" w:rsidRDefault="00A254B0" w:rsidP="00250A52">
      <w:pPr>
        <w:spacing w:after="0" w:line="240" w:lineRule="auto"/>
      </w:pPr>
      <w:r>
        <w:separator/>
      </w:r>
    </w:p>
  </w:footnote>
  <w:footnote w:type="continuationSeparator" w:id="0">
    <w:p w14:paraId="314A948E" w14:textId="77777777" w:rsidR="00A254B0" w:rsidRDefault="00A254B0" w:rsidP="00250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8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1"/>
  </w:num>
  <w:num w:numId="5" w16cid:durableId="1681738305">
    <w:abstractNumId w:val="12"/>
  </w:num>
  <w:num w:numId="6" w16cid:durableId="2106993636">
    <w:abstractNumId w:val="6"/>
  </w:num>
  <w:num w:numId="7" w16cid:durableId="46684085">
    <w:abstractNumId w:val="5"/>
  </w:num>
  <w:num w:numId="8" w16cid:durableId="938483804">
    <w:abstractNumId w:val="3"/>
  </w:num>
  <w:num w:numId="9" w16cid:durableId="1655254514">
    <w:abstractNumId w:val="9"/>
  </w:num>
  <w:num w:numId="10" w16cid:durableId="1547058542">
    <w:abstractNumId w:val="10"/>
  </w:num>
  <w:num w:numId="11" w16cid:durableId="1904945998">
    <w:abstractNumId w:val="2"/>
  </w:num>
  <w:num w:numId="12" w16cid:durableId="142820135">
    <w:abstractNumId w:val="4"/>
  </w:num>
  <w:num w:numId="13" w16cid:durableId="2093158123">
    <w:abstractNumId w:val="13"/>
  </w:num>
  <w:num w:numId="14" w16cid:durableId="539325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520C1"/>
    <w:rsid w:val="00052501"/>
    <w:rsid w:val="00053035"/>
    <w:rsid w:val="00071CE6"/>
    <w:rsid w:val="00073B8F"/>
    <w:rsid w:val="000A3787"/>
    <w:rsid w:val="000A7FB1"/>
    <w:rsid w:val="000C4C3F"/>
    <w:rsid w:val="000E09F1"/>
    <w:rsid w:val="0010658C"/>
    <w:rsid w:val="001673C6"/>
    <w:rsid w:val="00174E38"/>
    <w:rsid w:val="00192DBF"/>
    <w:rsid w:val="001C5417"/>
    <w:rsid w:val="001D23F6"/>
    <w:rsid w:val="001D5F05"/>
    <w:rsid w:val="001F62F9"/>
    <w:rsid w:val="002141A7"/>
    <w:rsid w:val="00237C77"/>
    <w:rsid w:val="00250A52"/>
    <w:rsid w:val="00263084"/>
    <w:rsid w:val="00272F6A"/>
    <w:rsid w:val="00287D5B"/>
    <w:rsid w:val="002918B4"/>
    <w:rsid w:val="0029405D"/>
    <w:rsid w:val="002A0F04"/>
    <w:rsid w:val="002C3428"/>
    <w:rsid w:val="002D23A3"/>
    <w:rsid w:val="0031108B"/>
    <w:rsid w:val="003276F8"/>
    <w:rsid w:val="0034180B"/>
    <w:rsid w:val="00362EF7"/>
    <w:rsid w:val="00382D3B"/>
    <w:rsid w:val="00392ACD"/>
    <w:rsid w:val="003A15EA"/>
    <w:rsid w:val="003E32D7"/>
    <w:rsid w:val="00403778"/>
    <w:rsid w:val="00406D14"/>
    <w:rsid w:val="004131F5"/>
    <w:rsid w:val="00421899"/>
    <w:rsid w:val="004234CD"/>
    <w:rsid w:val="00462DC4"/>
    <w:rsid w:val="0047729E"/>
    <w:rsid w:val="00484C44"/>
    <w:rsid w:val="004937FB"/>
    <w:rsid w:val="004C1C52"/>
    <w:rsid w:val="004E30F2"/>
    <w:rsid w:val="004E5A33"/>
    <w:rsid w:val="00505C3B"/>
    <w:rsid w:val="0050624A"/>
    <w:rsid w:val="00515220"/>
    <w:rsid w:val="00524E79"/>
    <w:rsid w:val="00550D1E"/>
    <w:rsid w:val="00553378"/>
    <w:rsid w:val="00553C83"/>
    <w:rsid w:val="0055673C"/>
    <w:rsid w:val="0056071E"/>
    <w:rsid w:val="00571EF2"/>
    <w:rsid w:val="005C1F89"/>
    <w:rsid w:val="005D0E76"/>
    <w:rsid w:val="005E31C8"/>
    <w:rsid w:val="005E5656"/>
    <w:rsid w:val="005F0E21"/>
    <w:rsid w:val="006574DF"/>
    <w:rsid w:val="0066254B"/>
    <w:rsid w:val="0066349E"/>
    <w:rsid w:val="00675AE4"/>
    <w:rsid w:val="00677D1C"/>
    <w:rsid w:val="0068167B"/>
    <w:rsid w:val="00684B43"/>
    <w:rsid w:val="00687C6A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817BD2"/>
    <w:rsid w:val="00830846"/>
    <w:rsid w:val="00836BF8"/>
    <w:rsid w:val="00840705"/>
    <w:rsid w:val="008513F4"/>
    <w:rsid w:val="00852953"/>
    <w:rsid w:val="0086222E"/>
    <w:rsid w:val="00862E68"/>
    <w:rsid w:val="00880B98"/>
    <w:rsid w:val="00887577"/>
    <w:rsid w:val="008A441D"/>
    <w:rsid w:val="008B5824"/>
    <w:rsid w:val="008D3344"/>
    <w:rsid w:val="00906162"/>
    <w:rsid w:val="0091316A"/>
    <w:rsid w:val="00913929"/>
    <w:rsid w:val="00972FD7"/>
    <w:rsid w:val="0097762A"/>
    <w:rsid w:val="009A4BEC"/>
    <w:rsid w:val="009D15F5"/>
    <w:rsid w:val="009D2C30"/>
    <w:rsid w:val="009E21B1"/>
    <w:rsid w:val="009E3EC3"/>
    <w:rsid w:val="00A15DE1"/>
    <w:rsid w:val="00A23F2D"/>
    <w:rsid w:val="00A254B0"/>
    <w:rsid w:val="00A4774E"/>
    <w:rsid w:val="00A552D7"/>
    <w:rsid w:val="00A616BB"/>
    <w:rsid w:val="00A7247A"/>
    <w:rsid w:val="00A8421C"/>
    <w:rsid w:val="00A96A24"/>
    <w:rsid w:val="00AA695C"/>
    <w:rsid w:val="00AB3533"/>
    <w:rsid w:val="00AE62FD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C5744"/>
    <w:rsid w:val="00BC5765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F68"/>
    <w:rsid w:val="00CA639B"/>
    <w:rsid w:val="00CD7264"/>
    <w:rsid w:val="00D21356"/>
    <w:rsid w:val="00D21AE4"/>
    <w:rsid w:val="00D221C5"/>
    <w:rsid w:val="00D248D2"/>
    <w:rsid w:val="00D315FC"/>
    <w:rsid w:val="00D60612"/>
    <w:rsid w:val="00D608DA"/>
    <w:rsid w:val="00D91DDF"/>
    <w:rsid w:val="00DB2A6D"/>
    <w:rsid w:val="00DD566B"/>
    <w:rsid w:val="00E03F76"/>
    <w:rsid w:val="00E05012"/>
    <w:rsid w:val="00E14217"/>
    <w:rsid w:val="00E215B6"/>
    <w:rsid w:val="00E3650C"/>
    <w:rsid w:val="00E50204"/>
    <w:rsid w:val="00E608B2"/>
    <w:rsid w:val="00EB5FBD"/>
    <w:rsid w:val="00EC65C0"/>
    <w:rsid w:val="00F02C6E"/>
    <w:rsid w:val="00F71BAE"/>
    <w:rsid w:val="00FA2AE2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5B67E152C1F4E4B982A922D8B209D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E8264B-079C-4458-9C88-06106C337360}"/>
      </w:docPartPr>
      <w:docPartBody>
        <w:p w:rsidR="0081216D" w:rsidRDefault="00792F2A" w:rsidP="00792F2A">
          <w:pPr>
            <w:pStyle w:val="45B67E152C1F4E4B982A922D8B209D6A"/>
          </w:pPr>
          <w:r w:rsidRPr="004E6E00">
            <w:rPr>
              <w:rStyle w:val="Tekstzastpczy"/>
              <w:sz w:val="24"/>
              <w:szCs w:val="24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F2A"/>
    <w:rsid w:val="00792F2A"/>
    <w:rsid w:val="0081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rsid w:val="00792F2A"/>
    <w:rPr>
      <w:color w:val="808080"/>
    </w:rPr>
  </w:style>
  <w:style w:type="paragraph" w:customStyle="1" w:styleId="45B67E152C1F4E4B982A922D8B209D6A">
    <w:name w:val="45B67E152C1F4E4B982A922D8B209D6A"/>
    <w:rsid w:val="00792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2437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Longin Tomasz</cp:lastModifiedBy>
  <cp:revision>2</cp:revision>
  <cp:lastPrinted>2022-06-27T09:56:00Z</cp:lastPrinted>
  <dcterms:created xsi:type="dcterms:W3CDTF">2022-06-27T10:05:00Z</dcterms:created>
  <dcterms:modified xsi:type="dcterms:W3CDTF">2022-06-27T10:05:00Z</dcterms:modified>
</cp:coreProperties>
</file>